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E4" w:rsidRDefault="006334E4" w:rsidP="006334E4">
      <w:pPr>
        <w:pStyle w:val="NoSpacing"/>
        <w:jc w:val="center"/>
        <w:rPr>
          <w:lang w:val="en-US"/>
        </w:rPr>
      </w:pPr>
      <w:bookmarkStart w:id="0" w:name="_GoBack"/>
      <w:bookmarkEnd w:id="0"/>
      <w:r w:rsidRPr="006334E4">
        <w:rPr>
          <w:lang w:val="en-US"/>
        </w:rPr>
        <w:t>KidsInclusive – Poster Presentation Abstract</w:t>
      </w:r>
    </w:p>
    <w:p w:rsidR="006334E4" w:rsidRPr="006334E4" w:rsidRDefault="006334E4" w:rsidP="006334E4">
      <w:pPr>
        <w:pStyle w:val="NoSpacing"/>
        <w:rPr>
          <w:lang w:val="en-US"/>
        </w:rPr>
      </w:pPr>
    </w:p>
    <w:p w:rsidR="006334E4" w:rsidRPr="006334E4" w:rsidRDefault="006334E4" w:rsidP="006334E4">
      <w:pPr>
        <w:pStyle w:val="NoSpacing"/>
        <w:rPr>
          <w:b/>
          <w:lang w:val="en-US"/>
        </w:rPr>
      </w:pPr>
      <w:r w:rsidRPr="006334E4">
        <w:rPr>
          <w:b/>
          <w:lang w:val="en-US"/>
        </w:rPr>
        <w:t xml:space="preserve">Title – KidsInclusive’s Journey – </w:t>
      </w:r>
      <w:r w:rsidR="000C7EEF">
        <w:rPr>
          <w:b/>
          <w:lang w:val="en-US"/>
        </w:rPr>
        <w:t>Responding to</w:t>
      </w:r>
      <w:r w:rsidRPr="006334E4">
        <w:rPr>
          <w:b/>
          <w:lang w:val="en-US"/>
        </w:rPr>
        <w:t xml:space="preserve"> Truth and Reconciliation: Calls to Action</w:t>
      </w:r>
    </w:p>
    <w:p w:rsidR="006334E4" w:rsidRDefault="006334E4" w:rsidP="006334E4">
      <w:pPr>
        <w:pStyle w:val="NoSpacing"/>
        <w:rPr>
          <w:lang w:val="en-US"/>
        </w:rPr>
      </w:pPr>
    </w:p>
    <w:p w:rsidR="006334E4" w:rsidRPr="006334E4" w:rsidRDefault="006334E4" w:rsidP="006334E4">
      <w:pPr>
        <w:pStyle w:val="NoSpacing"/>
        <w:rPr>
          <w:lang w:val="en-US"/>
        </w:rPr>
      </w:pPr>
      <w:r w:rsidRPr="006334E4">
        <w:rPr>
          <w:lang w:val="en-US"/>
        </w:rPr>
        <w:t xml:space="preserve">In 2019-20 KidsInclusive embarked on our regular 3-4 year strategic planning process with staff.  </w:t>
      </w:r>
      <w:r w:rsidR="00EE5501">
        <w:rPr>
          <w:lang w:val="en-US"/>
        </w:rPr>
        <w:t xml:space="preserve"> </w:t>
      </w:r>
      <w:r w:rsidR="00747D1C">
        <w:rPr>
          <w:lang w:val="en-US"/>
        </w:rPr>
        <w:t xml:space="preserve">      </w:t>
      </w:r>
    </w:p>
    <w:p w:rsidR="006334E4" w:rsidRDefault="006334E4" w:rsidP="006334E4">
      <w:pPr>
        <w:pStyle w:val="NoSpacing"/>
        <w:rPr>
          <w:lang w:val="en-US"/>
        </w:rPr>
      </w:pPr>
    </w:p>
    <w:p w:rsidR="006334E4" w:rsidRDefault="006334E4" w:rsidP="006334E4">
      <w:pPr>
        <w:pStyle w:val="NoSpacing"/>
        <w:rPr>
          <w:lang w:val="en-US"/>
        </w:rPr>
      </w:pPr>
      <w:r>
        <w:rPr>
          <w:lang w:val="en-US"/>
        </w:rPr>
        <w:t xml:space="preserve">Information was shared in regards to the Truth and Reconciliation Committee’s Calls to Action.  </w:t>
      </w:r>
    </w:p>
    <w:p w:rsidR="006334E4" w:rsidRDefault="006334E4" w:rsidP="006334E4">
      <w:pPr>
        <w:pStyle w:val="NoSpacing"/>
        <w:rPr>
          <w:lang w:val="en-US"/>
        </w:rPr>
      </w:pPr>
      <w:r>
        <w:rPr>
          <w:lang w:val="en-US"/>
        </w:rPr>
        <w:t xml:space="preserve">KidsInclusive collectively identified a need to respond – to learn, to improve our services, and to contribute to changing the health outcomes for Indigenous children and youth.  </w:t>
      </w:r>
      <w:r w:rsidR="00747D1C">
        <w:rPr>
          <w:lang w:val="en-US"/>
        </w:rPr>
        <w:t xml:space="preserve">                                    </w:t>
      </w:r>
    </w:p>
    <w:p w:rsidR="006334E4" w:rsidRDefault="006334E4" w:rsidP="006334E4">
      <w:pPr>
        <w:pStyle w:val="NoSpacing"/>
        <w:rPr>
          <w:lang w:val="en-US"/>
        </w:rPr>
      </w:pPr>
    </w:p>
    <w:p w:rsidR="000C7EEF" w:rsidRDefault="006334E4" w:rsidP="006334E4">
      <w:pPr>
        <w:rPr>
          <w:lang w:val="en-US"/>
        </w:rPr>
      </w:pPr>
      <w:r>
        <w:rPr>
          <w:lang w:val="en-US"/>
        </w:rPr>
        <w:t>KidsInclusive has been serving children, youth and families from the James Bay Coastal area for close to 50 years</w:t>
      </w:r>
      <w:r w:rsidR="000C7EEF">
        <w:rPr>
          <w:lang w:val="en-US"/>
        </w:rPr>
        <w:t>, as well as children within our local geographical area,</w:t>
      </w:r>
      <w:r>
        <w:rPr>
          <w:lang w:val="en-US"/>
        </w:rPr>
        <w:t xml:space="preserve"> and we knew that we needed to do better. The process evolved from the need to ‘</w:t>
      </w:r>
      <w:r w:rsidRPr="00991A9B">
        <w:rPr>
          <w:lang w:val="en-US"/>
        </w:rPr>
        <w:t>Educate ourselves on Truth and Reconciliation recommendations and how they relate to our work</w:t>
      </w:r>
      <w:r>
        <w:rPr>
          <w:lang w:val="en-US"/>
        </w:rPr>
        <w:t>’ to ‘</w:t>
      </w:r>
      <w:r w:rsidRPr="007B073B">
        <w:rPr>
          <w:lang w:val="en-US"/>
        </w:rPr>
        <w:t>Respond to the Truth and Reconciliation Commission of Canada: Calls to Action by increasing our awareness and understanding of the experience of Indigenous children, youth and families</w:t>
      </w:r>
      <w:r>
        <w:rPr>
          <w:lang w:val="en-US"/>
        </w:rPr>
        <w:t>’</w:t>
      </w:r>
      <w:r w:rsidR="000C7EEF">
        <w:rPr>
          <w:lang w:val="en-US"/>
        </w:rPr>
        <w:t xml:space="preserve">.  </w:t>
      </w:r>
    </w:p>
    <w:p w:rsidR="006334E4" w:rsidRDefault="000C7EEF" w:rsidP="000C7EEF">
      <w:pPr>
        <w:pStyle w:val="NoSpacing"/>
        <w:rPr>
          <w:lang w:val="en-US"/>
        </w:rPr>
      </w:pPr>
      <w:r>
        <w:rPr>
          <w:lang w:val="en-US"/>
        </w:rPr>
        <w:t>F</w:t>
      </w:r>
      <w:r w:rsidR="006334E4">
        <w:rPr>
          <w:lang w:val="en-US"/>
        </w:rPr>
        <w:t>urther identified specific year one goals</w:t>
      </w:r>
      <w:r>
        <w:rPr>
          <w:lang w:val="en-US"/>
        </w:rPr>
        <w:t xml:space="preserve"> were generated</w:t>
      </w:r>
      <w:r w:rsidR="006334E4">
        <w:rPr>
          <w:lang w:val="en-US"/>
        </w:rPr>
        <w:t>:</w:t>
      </w:r>
      <w:r w:rsidR="00747D1C">
        <w:rPr>
          <w:lang w:val="en-US"/>
        </w:rPr>
        <w:t xml:space="preserve">                                                                                                                                          </w:t>
      </w:r>
    </w:p>
    <w:p w:rsidR="000C7EEF" w:rsidRDefault="00747D1C" w:rsidP="000C7EE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Strike</w:t>
      </w:r>
      <w:r w:rsidR="006334E4" w:rsidRPr="007B073B">
        <w:rPr>
          <w:lang w:val="en-US"/>
        </w:rPr>
        <w:t xml:space="preserve"> committee, develop a work plan and launch education activities re Truth and Reconciliation recommendations and how they relate to our work</w:t>
      </w:r>
      <w:r>
        <w:rPr>
          <w:lang w:val="en-US"/>
        </w:rPr>
        <w:t xml:space="preserve">                                              </w:t>
      </w:r>
    </w:p>
    <w:p w:rsidR="006334E4" w:rsidRPr="000C7EEF" w:rsidRDefault="006334E4" w:rsidP="000C7EEF">
      <w:pPr>
        <w:pStyle w:val="NoSpacing"/>
        <w:numPr>
          <w:ilvl w:val="0"/>
          <w:numId w:val="2"/>
        </w:numPr>
        <w:rPr>
          <w:lang w:val="en-US"/>
        </w:rPr>
      </w:pPr>
      <w:r w:rsidRPr="000C7EEF">
        <w:rPr>
          <w:lang w:val="en-US"/>
        </w:rPr>
        <w:t>Initiate an exploratory process (incl. face to face meeting) to dialogue with communities on how to provide culturally safe services in Moosonee, Moose Factory and the James Bay Coastal area</w:t>
      </w:r>
      <w:r w:rsidR="00747D1C" w:rsidRPr="000C7EEF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:rsidR="000C7EEF" w:rsidRDefault="000C7EEF" w:rsidP="000C7EEF">
      <w:pPr>
        <w:pStyle w:val="NoSpacing"/>
        <w:rPr>
          <w:lang w:val="en-US"/>
        </w:rPr>
      </w:pPr>
    </w:p>
    <w:p w:rsidR="006F7FC9" w:rsidRDefault="00747D1C" w:rsidP="000C7EEF">
      <w:pPr>
        <w:pStyle w:val="NoSpacing"/>
        <w:rPr>
          <w:lang w:val="en-US"/>
        </w:rPr>
      </w:pPr>
      <w:r>
        <w:rPr>
          <w:lang w:val="en-US"/>
        </w:rPr>
        <w:t>Four plus years later, we have evolved our Indigenous Working Group to include community representatives from Metis Nation of Ontario and the Indigenous Health Babies Healthy Children</w:t>
      </w:r>
      <w:r w:rsidR="006F7FC9">
        <w:rPr>
          <w:lang w:val="en-US"/>
        </w:rPr>
        <w:t xml:space="preserve"> Program.  Our</w:t>
      </w:r>
      <w:r>
        <w:rPr>
          <w:lang w:val="en-US"/>
        </w:rPr>
        <w:t xml:space="preserve"> yearly goals</w:t>
      </w:r>
      <w:r w:rsidR="006F7FC9">
        <w:rPr>
          <w:lang w:val="en-US"/>
        </w:rPr>
        <w:t xml:space="preserve"> evolve along with our learning.  The Calls to Action have challenged all aspects of our service delivery – calling on creative and innovative solutions to build equity.  </w:t>
      </w:r>
    </w:p>
    <w:p w:rsidR="00747D1C" w:rsidRDefault="00747D1C" w:rsidP="000C7EEF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</w:t>
      </w:r>
    </w:p>
    <w:p w:rsidR="000C7EEF" w:rsidRPr="00991A9B" w:rsidRDefault="00747D1C" w:rsidP="006F7FC9">
      <w:pPr>
        <w:pStyle w:val="NoSpacing"/>
        <w:rPr>
          <w:lang w:val="en-US"/>
        </w:rPr>
      </w:pPr>
      <w:r>
        <w:rPr>
          <w:lang w:val="en-US"/>
        </w:rPr>
        <w:t xml:space="preserve">Our poster presentation will highlight our learning journey, what we have been able to accomplish and </w:t>
      </w:r>
      <w:r w:rsidR="00593F23">
        <w:rPr>
          <w:lang w:val="en-US"/>
        </w:rPr>
        <w:t>where</w:t>
      </w:r>
      <w:r>
        <w:rPr>
          <w:lang w:val="en-US"/>
        </w:rPr>
        <w:t xml:space="preserve"> we need to</w:t>
      </w:r>
      <w:r w:rsidR="006F7FC9">
        <w:rPr>
          <w:lang w:val="en-US"/>
        </w:rPr>
        <w:t xml:space="preserve"> keep doing this important work.  </w:t>
      </w:r>
    </w:p>
    <w:p w:rsidR="00747D1C" w:rsidRDefault="00747D1C" w:rsidP="00747D1C">
      <w:pPr>
        <w:rPr>
          <w:lang w:val="en-US"/>
        </w:rPr>
      </w:pPr>
      <w:r>
        <w:rPr>
          <w:lang w:val="en-US"/>
        </w:rPr>
        <w:t xml:space="preserve">                                        </w:t>
      </w:r>
    </w:p>
    <w:p w:rsidR="00747D1C" w:rsidRDefault="00747D1C" w:rsidP="00747D1C">
      <w:pPr>
        <w:rPr>
          <w:lang w:val="en-US"/>
        </w:rPr>
      </w:pPr>
    </w:p>
    <w:p w:rsidR="00747D1C" w:rsidRDefault="00747D1C" w:rsidP="00747D1C">
      <w:pPr>
        <w:rPr>
          <w:lang w:val="en-US"/>
        </w:rPr>
      </w:pPr>
    </w:p>
    <w:p w:rsidR="006334E4" w:rsidRPr="0041796C" w:rsidRDefault="006334E4" w:rsidP="006334E4">
      <w:pPr>
        <w:pStyle w:val="NoSpacing"/>
        <w:rPr>
          <w:lang w:val="en-US"/>
        </w:rPr>
      </w:pPr>
    </w:p>
    <w:p w:rsidR="00CA080D" w:rsidRDefault="00317F85"/>
    <w:sectPr w:rsidR="00CA0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6A8"/>
    <w:multiLevelType w:val="hybridMultilevel"/>
    <w:tmpl w:val="921EFF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6C3F"/>
    <w:multiLevelType w:val="hybridMultilevel"/>
    <w:tmpl w:val="166A38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E4"/>
    <w:rsid w:val="000C7EEF"/>
    <w:rsid w:val="00317F85"/>
    <w:rsid w:val="00593F23"/>
    <w:rsid w:val="006334E4"/>
    <w:rsid w:val="006F7FC9"/>
    <w:rsid w:val="00747D1C"/>
    <w:rsid w:val="00D11C84"/>
    <w:rsid w:val="00D51636"/>
    <w:rsid w:val="00E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3D25-469F-4BAF-8D58-DA41EF9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 Sciences Centre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Prevost, Lesley (KidsInclusive)</dc:creator>
  <cp:keywords/>
  <dc:description/>
  <cp:lastModifiedBy>Shelley Romoff</cp:lastModifiedBy>
  <cp:revision>2</cp:revision>
  <dcterms:created xsi:type="dcterms:W3CDTF">2023-01-13T22:07:00Z</dcterms:created>
  <dcterms:modified xsi:type="dcterms:W3CDTF">2023-01-13T22:07:00Z</dcterms:modified>
</cp:coreProperties>
</file>